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81" w:rsidRDefault="002D7381" w:rsidP="00B84BDA">
      <w:pPr>
        <w:spacing w:after="0" w:line="260" w:lineRule="auto"/>
        <w:rPr>
          <w:b/>
          <w:noProof w:val="0"/>
          <w:sz w:val="32"/>
          <w:lang w:val="fi-FI"/>
        </w:rPr>
      </w:pPr>
    </w:p>
    <w:p w:rsidR="002D7381" w:rsidRDefault="002D7381" w:rsidP="00B84BDA">
      <w:pPr>
        <w:spacing w:after="0" w:line="260" w:lineRule="auto"/>
        <w:rPr>
          <w:b/>
          <w:noProof w:val="0"/>
          <w:sz w:val="32"/>
          <w:lang w:val="fi-FI"/>
        </w:rPr>
      </w:pPr>
    </w:p>
    <w:p w:rsidR="002D7381" w:rsidRDefault="002D7381" w:rsidP="00B84BDA">
      <w:pPr>
        <w:spacing w:after="0" w:line="260" w:lineRule="auto"/>
        <w:rPr>
          <w:b/>
          <w:noProof w:val="0"/>
          <w:sz w:val="32"/>
          <w:lang w:val="fi-FI"/>
        </w:rPr>
      </w:pPr>
    </w:p>
    <w:p w:rsidR="002D7381" w:rsidRDefault="002D7381" w:rsidP="00B84BDA">
      <w:pPr>
        <w:spacing w:after="0" w:line="260" w:lineRule="auto"/>
        <w:rPr>
          <w:b/>
          <w:noProof w:val="0"/>
          <w:sz w:val="32"/>
          <w:lang w:val="fi-FI"/>
        </w:rPr>
      </w:pPr>
    </w:p>
    <w:p w:rsidR="002D7381" w:rsidRDefault="002D7381" w:rsidP="00B84BDA">
      <w:pPr>
        <w:spacing w:after="0" w:line="260" w:lineRule="auto"/>
        <w:rPr>
          <w:b/>
          <w:noProof w:val="0"/>
          <w:sz w:val="32"/>
          <w:lang w:val="fi-FI"/>
        </w:rPr>
      </w:pPr>
    </w:p>
    <w:p w:rsidR="00F71907" w:rsidRPr="00CD63A8" w:rsidRDefault="00B84BDA" w:rsidP="00B84BDA">
      <w:pPr>
        <w:spacing w:after="0" w:line="260" w:lineRule="auto"/>
        <w:rPr>
          <w:b/>
          <w:sz w:val="32"/>
        </w:rPr>
      </w:pPr>
      <w:r w:rsidRPr="00CD63A8">
        <w:rPr>
          <w:b/>
          <w:noProof w:val="0"/>
          <w:sz w:val="32"/>
          <w:lang w:val="fi-FI"/>
        </w:rPr>
        <w:t>L</w:t>
      </w:r>
      <w:bookmarkStart w:id="0" w:name="_GoBack"/>
      <w:bookmarkEnd w:id="0"/>
      <w:r w:rsidRPr="00CD63A8">
        <w:rPr>
          <w:b/>
          <w:noProof w:val="0"/>
          <w:sz w:val="32"/>
          <w:lang w:val="fi-FI"/>
        </w:rPr>
        <w:t>IESITASO</w:t>
      </w:r>
    </w:p>
    <w:p w:rsidR="00F4076F" w:rsidRPr="00CD63A8" w:rsidRDefault="00B84BDA" w:rsidP="00B84BDA">
      <w:pPr>
        <w:spacing w:after="0" w:line="260" w:lineRule="auto"/>
        <w:rPr>
          <w:b/>
          <w:noProof w:val="0"/>
          <w:sz w:val="32"/>
          <w:lang w:val="fi-FI"/>
        </w:rPr>
      </w:pPr>
      <w:r w:rsidRPr="00CD63A8">
        <w:rPr>
          <w:b/>
          <w:noProof w:val="0"/>
          <w:sz w:val="32"/>
          <w:lang w:val="fi-FI"/>
        </w:rPr>
        <w:t>EH304 /EH308 /EH503 /EH508 KÄYTTÖOHJE</w:t>
      </w:r>
    </w:p>
    <w:p w:rsidR="00CD63A8" w:rsidRPr="00F867B0" w:rsidRDefault="00CD63A8" w:rsidP="00B84BDA">
      <w:pPr>
        <w:spacing w:after="0" w:line="260" w:lineRule="auto"/>
        <w:rPr>
          <w:b/>
        </w:rPr>
      </w:pPr>
      <w:r w:rsidRPr="00CD63A8">
        <w:rPr>
          <w:b/>
          <w:lang w:eastAsia="et-EE"/>
        </w:rPr>
        <w:drawing>
          <wp:inline distT="0" distB="0" distL="0" distR="0">
            <wp:extent cx="4716780" cy="3596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6F" w:rsidRPr="00F867B0" w:rsidRDefault="00F4076F" w:rsidP="00D104E8">
      <w:pPr>
        <w:pStyle w:val="Default"/>
        <w:rPr>
          <w:rFonts w:asciiTheme="minorHAnsi" w:hAnsiTheme="minorHAnsi"/>
          <w:sz w:val="22"/>
          <w:szCs w:val="22"/>
        </w:rPr>
      </w:pPr>
    </w:p>
    <w:p w:rsidR="002D7381" w:rsidRDefault="002D7381">
      <w:pPr>
        <w:rPr>
          <w:rFonts w:cs="Verdana"/>
          <w:b/>
          <w:noProof w:val="0"/>
          <w:color w:val="000000"/>
          <w:lang w:val="fi-FI"/>
        </w:rPr>
      </w:pPr>
      <w:r>
        <w:rPr>
          <w:b/>
          <w:lang w:val="fi-FI"/>
        </w:rPr>
        <w:br w:type="page"/>
      </w:r>
    </w:p>
    <w:p w:rsidR="00F4076F" w:rsidRPr="00F867B0" w:rsidRDefault="00B84BDA" w:rsidP="00D104E8">
      <w:pPr>
        <w:pStyle w:val="Default"/>
        <w:rPr>
          <w:rFonts w:asciiTheme="minorHAnsi" w:hAnsiTheme="minorHAnsi"/>
          <w:b/>
          <w:sz w:val="22"/>
          <w:szCs w:val="22"/>
        </w:rPr>
      </w:pPr>
      <w:r w:rsidRPr="00F867B0">
        <w:rPr>
          <w:rFonts w:asciiTheme="minorHAnsi" w:hAnsiTheme="minorHAnsi"/>
          <w:b/>
          <w:sz w:val="22"/>
          <w:szCs w:val="22"/>
          <w:lang w:val="fi-FI"/>
        </w:rPr>
        <w:t>Turvallisuus</w:t>
      </w:r>
      <w:r w:rsidR="00F4076F" w:rsidRPr="00F867B0">
        <w:rPr>
          <w:rFonts w:asciiTheme="minorHAnsi" w:hAnsiTheme="minorHAnsi"/>
          <w:b/>
          <w:sz w:val="22"/>
          <w:szCs w:val="22"/>
        </w:rPr>
        <w:t xml:space="preserve"> </w:t>
      </w:r>
    </w:p>
    <w:p w:rsidR="00F867B0" w:rsidRPr="00F867B0" w:rsidRDefault="00B84BD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Lue ohjeita huolellisesti ennen laitteen asennusta tai käyttöön ottamista.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B84BD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Liesitasolle ei voi laittaa mitään syttyvää tai tulenarkaa.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B84BD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Laite on asennettava ohjeiden mukaisesti.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B84BD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Laitteen asennus ja liittäminen sähköverkkoon on annettava pätevän ammattilaisen asentajan toimeksi.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Väärän asennuksen seurauksena saattaa ollaa onnettomuus ja takuun raukeaminen.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Ennen huoltoa tai minkä tahansa korjauksia on laite irroitettava virtaverkosta.</w:t>
      </w:r>
      <w:r w:rsidR="004C0DE1" w:rsidRPr="00F867B0">
        <w:rPr>
          <w:rFonts w:asciiTheme="minorHAnsi" w:hAnsiTheme="minorHAnsi"/>
          <w:sz w:val="22"/>
          <w:szCs w:val="22"/>
        </w:rPr>
        <w:t xml:space="preserve">  </w:t>
      </w:r>
      <w:r w:rsidRPr="00F867B0">
        <w:rPr>
          <w:rFonts w:asciiTheme="minorHAnsi" w:hAnsiTheme="minorHAnsi"/>
          <w:sz w:val="22"/>
          <w:szCs w:val="22"/>
          <w:lang w:val="fi-FI"/>
        </w:rPr>
        <w:t>Laite on maadoitettava voimassaolevien vaatimusten mukaisesti.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Anna sähkön liittäminen ammattilaisen sähköasentajan toimeksi, muussa tapauksessa saattaa seurauksena ollaa onnettomuus.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Jos liesitason pintaan mistäkin syystä tulee halkeamia, älä käytä laitetta.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Kytke laite pois sähköverkosta ja käänny kodinkoneiden huoltoliikkeeseen.</w:t>
      </w:r>
      <w:r w:rsidR="004C0DE1" w:rsidRPr="00F867B0">
        <w:rPr>
          <w:rFonts w:asciiTheme="minorHAnsi" w:hAnsiTheme="minorHAnsi"/>
          <w:sz w:val="22"/>
          <w:szCs w:val="22"/>
        </w:rPr>
        <w:t xml:space="preserve"> 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Irrota laite virtaverkosta aina ennen puhdistusta.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Laite on sähkömagneetisen turvallisuuden standardien mukainen.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Käyttäessä nousee laitteen pinnan lämpötila hyvin korkeaksi. Vältä koskettamasta kuumaa liesitasoa paljain käsin.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Älä laita ruokailuvälineitä kuumalle liesitasolle.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Älä jätä toimivaa laitetta ilman valvontaa.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Kuuma rasva ja öljy ovat palovaarallisia.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F867B0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Liesitasoa ei voi</w:t>
      </w:r>
      <w:r w:rsidR="007B3076" w:rsidRPr="00F867B0">
        <w:rPr>
          <w:rFonts w:asciiTheme="minorHAnsi" w:hAnsiTheme="minorHAnsi"/>
          <w:sz w:val="22"/>
          <w:szCs w:val="22"/>
          <w:lang w:val="fi-FI"/>
        </w:rPr>
        <w:t xml:space="preserve"> käyttää työtasona eikä esi</w:t>
      </w:r>
      <w:r w:rsidRPr="00F867B0">
        <w:rPr>
          <w:rFonts w:asciiTheme="minorHAnsi" w:hAnsiTheme="minorHAnsi"/>
          <w:sz w:val="22"/>
          <w:szCs w:val="22"/>
          <w:lang w:val="fi-FI"/>
        </w:rPr>
        <w:t>neiden säilytyspaikkana.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Liesitasoa ei voi käyttää huonetilojen lämmittämiseksi.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Käyttämisen jälkeen kytke keitinalue pois.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7B3076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Pienet lapset eivät voi oleskella laitteen läheisyydessä.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ED1EE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Fyysisesti, motorisesti tai henkisesti rajoitteiset tai kokemattomat tai taitamattomat henkilöt, myös koulunikäiset lapset voivat käyttää tätä laitetta, jos heidän turvallisuudestaan vastuussa oleva henkilö valvoo ja opastaa heitä laitteen käytössä.</w:t>
      </w:r>
    </w:p>
    <w:p w:rsidR="00F867B0" w:rsidRPr="00F867B0" w:rsidRDefault="00ED1EEA" w:rsidP="00F867B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Laitetta ei voi korjaa itse.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 xml:space="preserve">Korjaus on suoritettava </w:t>
      </w:r>
      <w:r w:rsidRPr="00F867B0">
        <w:rPr>
          <w:rFonts w:asciiTheme="minorHAnsi" w:hAnsiTheme="minorHAnsi"/>
          <w:sz w:val="22"/>
          <w:szCs w:val="22"/>
          <w:lang w:val="fi-FI"/>
        </w:rPr>
        <w:lastRenderedPageBreak/>
        <w:t>pätevän ammattilaisen tekn</w:t>
      </w:r>
      <w:r w:rsidR="00F867B0" w:rsidRPr="00F867B0">
        <w:rPr>
          <w:rFonts w:asciiTheme="minorHAnsi" w:hAnsiTheme="minorHAnsi"/>
          <w:sz w:val="22"/>
          <w:szCs w:val="22"/>
          <w:lang w:val="fi-FI"/>
        </w:rPr>
        <w:t>iikkon toimesta.</w:t>
      </w:r>
    </w:p>
    <w:p w:rsidR="00F867B0" w:rsidRPr="00F867B0" w:rsidRDefault="00ED1EE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Liesitasoa on suojattava iskuilta.</w:t>
      </w:r>
      <w:r w:rsidR="004C0DE1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ED1EE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Liesitasolle ei voi astua eikä laittaa sinne mitään muuta samanverran painavaa.</w:t>
      </w:r>
      <w:r w:rsidR="002400A5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ED1EE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 xml:space="preserve">Käytä </w:t>
      </w:r>
      <w:r w:rsidR="00F867B0" w:rsidRPr="00F867B0">
        <w:rPr>
          <w:rFonts w:asciiTheme="minorHAnsi" w:hAnsiTheme="minorHAnsi"/>
          <w:sz w:val="22"/>
          <w:szCs w:val="22"/>
          <w:lang w:val="fi-FI"/>
        </w:rPr>
        <w:t xml:space="preserve">tasolla vain </w:t>
      </w:r>
      <w:r w:rsidRPr="00F867B0">
        <w:rPr>
          <w:rFonts w:asciiTheme="minorHAnsi" w:hAnsiTheme="minorHAnsi"/>
          <w:sz w:val="22"/>
          <w:szCs w:val="22"/>
          <w:lang w:val="fi-FI"/>
        </w:rPr>
        <w:t>si</w:t>
      </w:r>
      <w:r w:rsidR="00F867B0" w:rsidRPr="00F867B0">
        <w:rPr>
          <w:rFonts w:asciiTheme="minorHAnsi" w:hAnsiTheme="minorHAnsi"/>
          <w:sz w:val="22"/>
          <w:szCs w:val="22"/>
          <w:lang w:val="fi-FI"/>
        </w:rPr>
        <w:t>leäpohjaisia astioita</w:t>
      </w:r>
      <w:r w:rsidRPr="00F867B0">
        <w:rPr>
          <w:rFonts w:asciiTheme="minorHAnsi" w:hAnsiTheme="minorHAnsi"/>
          <w:sz w:val="22"/>
          <w:szCs w:val="22"/>
          <w:lang w:val="fi-FI"/>
        </w:rPr>
        <w:t>, vältä astioiden vetämistä tason pinnalla, naarmujen välttämiseksi.</w:t>
      </w:r>
      <w:r w:rsidR="002400A5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ED1EEA" w:rsidP="002400A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Laitetta ei voi puhdistaa teräsvillalla eikä naarmuja aiheuttavilla, hankaavilla puhdistusvälineillä / aineilla.</w:t>
      </w:r>
      <w:r w:rsidR="002400A5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ED1EEA" w:rsidP="002400A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Jos laitteen virtakaapelissa tai pistokkeessa on vaurioita, anna kaapelin vaihtaminen valmistajan valtuuttamaan huoltoliikkeen spesialistin tehtäväksi.</w:t>
      </w:r>
      <w:r w:rsidR="002400A5" w:rsidRPr="00F867B0">
        <w:rPr>
          <w:rFonts w:asciiTheme="minorHAnsi" w:hAnsiTheme="minorHAnsi"/>
          <w:sz w:val="22"/>
          <w:szCs w:val="22"/>
        </w:rPr>
        <w:t xml:space="preserve"> </w:t>
      </w:r>
    </w:p>
    <w:p w:rsidR="00F867B0" w:rsidRPr="00F867B0" w:rsidRDefault="00ED1EEA" w:rsidP="002400A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Laite on tarkoitettu vain kotikäyttöön.</w:t>
      </w:r>
      <w:r w:rsidR="00F4076F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867B0" w:rsidRPr="00F867B0" w:rsidRDefault="00ED1EE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b/>
          <w:bCs/>
          <w:sz w:val="22"/>
          <w:szCs w:val="22"/>
          <w:lang w:val="fi-FI"/>
        </w:rPr>
        <w:t>Jos liedellä syttyy rasva, sammuta se astian kannella tai palohuovalla, älä käytä vettä!</w:t>
      </w:r>
      <w:r w:rsidR="00F4076F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867B0" w:rsidRPr="00F867B0" w:rsidRDefault="00ED1EE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b/>
          <w:bCs/>
          <w:sz w:val="22"/>
          <w:szCs w:val="22"/>
          <w:lang w:val="fi-FI"/>
        </w:rPr>
        <w:t>Älä liitä laitetta virtaverkkoon ulkoisen ajastimen tai kauko-ohjattavan järjestelmän välityksellä.</w:t>
      </w:r>
      <w:r w:rsidR="00F4076F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4076F" w:rsidRPr="00F867B0" w:rsidRDefault="00ED1EEA" w:rsidP="00D104E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Säilytä ohjekirjaa tulevaisuudessa lukemiseksi.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2400A5" w:rsidRPr="00F867B0" w:rsidRDefault="002400A5" w:rsidP="00D104E8">
      <w:pPr>
        <w:pStyle w:val="Default"/>
        <w:rPr>
          <w:rFonts w:asciiTheme="minorHAnsi" w:hAnsiTheme="minorHAnsi"/>
          <w:sz w:val="22"/>
          <w:szCs w:val="22"/>
        </w:rPr>
      </w:pPr>
    </w:p>
    <w:p w:rsidR="00F867B0" w:rsidRPr="00F867B0" w:rsidRDefault="00F867B0">
      <w:pPr>
        <w:rPr>
          <w:rFonts w:cs="Verdana"/>
          <w:b/>
          <w:noProof w:val="0"/>
          <w:color w:val="000000"/>
          <w:lang w:val="fi-FI"/>
        </w:rPr>
      </w:pPr>
      <w:r w:rsidRPr="00F867B0">
        <w:rPr>
          <w:b/>
          <w:lang w:val="fi-FI"/>
        </w:rPr>
        <w:br w:type="page"/>
      </w:r>
    </w:p>
    <w:p w:rsidR="00F4076F" w:rsidRPr="00F867B0" w:rsidRDefault="002D7381" w:rsidP="00D104E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2894965</wp:posOffset>
                </wp:positionV>
                <wp:extent cx="1501140" cy="25146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381" w:rsidRDefault="002D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35pt;margin-top:227.95pt;width:118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" fillcolor="white [3201]" stroked="f" strokeweight=".5pt">
                <v:textbox>
                  <w:txbxContent>
                    <w:p w:rsidR="002D7381" w:rsidRDefault="002D7381"/>
                  </w:txbxContent>
                </v:textbox>
              </v:shape>
            </w:pict>
          </mc:Fallback>
        </mc:AlternateContent>
      </w:r>
      <w:r w:rsidRPr="002D7381">
        <w:rPr>
          <w:rFonts w:asciiTheme="minorHAnsi" w:hAnsi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58240" behindDoc="0" locked="0" layoutInCell="1" allowOverlap="1" wp14:anchorId="38D874F6" wp14:editId="630BC8EC">
            <wp:simplePos x="0" y="0"/>
            <wp:positionH relativeFrom="column">
              <wp:posOffset>304165</wp:posOffset>
            </wp:positionH>
            <wp:positionV relativeFrom="paragraph">
              <wp:posOffset>258445</wp:posOffset>
            </wp:positionV>
            <wp:extent cx="5387340" cy="388620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EEA" w:rsidRPr="00F867B0">
        <w:rPr>
          <w:rFonts w:asciiTheme="minorHAnsi" w:hAnsiTheme="minorHAnsi"/>
          <w:b/>
          <w:sz w:val="22"/>
          <w:szCs w:val="22"/>
          <w:lang w:val="fi-FI"/>
        </w:rPr>
        <w:t>Laitteen osat</w:t>
      </w:r>
      <w:r w:rsidR="00ED1EEA" w:rsidRPr="00F867B0">
        <w:rPr>
          <w:rFonts w:asciiTheme="minorHAnsi" w:hAnsiTheme="minorHAnsi"/>
          <w:sz w:val="22"/>
          <w:szCs w:val="22"/>
          <w:lang w:val="fi-FI"/>
        </w:rPr>
        <w:t>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F4076F" w:rsidRPr="00F867B0" w:rsidRDefault="00F82ECE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2400A5" w:rsidRPr="00F867B0" w:rsidRDefault="002400A5" w:rsidP="00D104E8">
      <w:pPr>
        <w:pStyle w:val="Default"/>
        <w:rPr>
          <w:rFonts w:asciiTheme="minorHAnsi" w:hAnsiTheme="minorHAnsi"/>
          <w:sz w:val="22"/>
          <w:szCs w:val="22"/>
        </w:rPr>
      </w:pPr>
    </w:p>
    <w:p w:rsidR="00F4076F" w:rsidRPr="00F867B0" w:rsidRDefault="00ED1EEA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b/>
          <w:bCs/>
          <w:sz w:val="22"/>
          <w:szCs w:val="22"/>
          <w:lang w:val="fi-FI"/>
        </w:rPr>
        <w:t>KERAAMISEN LIESITASON KÄYTTÖ</w:t>
      </w:r>
      <w:r w:rsidR="00F4076F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4076F" w:rsidRPr="00F867B0" w:rsidRDefault="00301606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Laita kattila tai pannu keitinalueelle.</w:t>
      </w:r>
      <w:r w:rsidR="002400A5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Varmista, että sekä keitinalue että astian pohja ovat puhtaat ja kuivat.</w:t>
      </w:r>
      <w:r w:rsidR="00F867B0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Käännä valitun alueen ohjauskytkin haluttua tehotasoa kohti.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Mitä isompi numero, sitä korkeammaksi nousee lämpötila.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F4076F" w:rsidRPr="00F867B0" w:rsidRDefault="00301606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Keitinalueet ovat varustett</w:t>
      </w:r>
      <w:r w:rsidR="00F867B0" w:rsidRPr="00F867B0">
        <w:rPr>
          <w:rFonts w:asciiTheme="minorHAnsi" w:hAnsiTheme="minorHAnsi"/>
          <w:sz w:val="22"/>
          <w:szCs w:val="22"/>
          <w:lang w:val="fi-FI"/>
        </w:rPr>
        <w:t>u jälkilämmön merkkivaloilla. Merkkivalo</w:t>
      </w:r>
      <w:r w:rsidRPr="00F867B0">
        <w:rPr>
          <w:rFonts w:asciiTheme="minorHAnsi" w:hAnsiTheme="minorHAnsi"/>
          <w:sz w:val="22"/>
          <w:szCs w:val="22"/>
          <w:lang w:val="fi-FI"/>
        </w:rPr>
        <w:t xml:space="preserve"> sammuu, kun alue jäähtyy vaarattomalle tasolle poiskytkemisen jälkeen.</w:t>
      </w:r>
      <w:r w:rsidR="00F867B0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Joidenkin mallien tapauksessa syttyy jälkikuumuuden merkkivalona kirjain H ja se palaa, kunnes lämpö on laskenut vaarattomalle tasolle.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</w:p>
    <w:p w:rsidR="002400A5" w:rsidRPr="00F867B0" w:rsidRDefault="002400A5" w:rsidP="00D104E8">
      <w:pPr>
        <w:pStyle w:val="Default"/>
        <w:rPr>
          <w:rFonts w:asciiTheme="minorHAnsi" w:hAnsiTheme="minorHAnsi"/>
          <w:sz w:val="22"/>
          <w:szCs w:val="22"/>
        </w:rPr>
      </w:pPr>
    </w:p>
    <w:p w:rsidR="00F4076F" w:rsidRPr="00F867B0" w:rsidRDefault="00301606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b/>
          <w:bCs/>
          <w:sz w:val="22"/>
          <w:szCs w:val="22"/>
          <w:lang w:val="fi-FI"/>
        </w:rPr>
        <w:t>Ruuanlaiton jälkeen käännä keitinalueen kytkin nollalle.</w:t>
      </w:r>
    </w:p>
    <w:p w:rsidR="00F4076F" w:rsidRPr="00F867B0" w:rsidRDefault="00F867B0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Lämpötila-</w:t>
      </w:r>
      <w:r w:rsidR="00301606" w:rsidRPr="00F867B0">
        <w:rPr>
          <w:rFonts w:asciiTheme="minorHAnsi" w:hAnsiTheme="minorHAnsi"/>
          <w:sz w:val="22"/>
          <w:szCs w:val="22"/>
          <w:lang w:val="fi-FI"/>
        </w:rPr>
        <w:t>anturi seuraa lieden toimintaa jatkuvasti eikä anna lieden lämpötilan nousta vaarallisesti korkeaksi.</w:t>
      </w:r>
    </w:p>
    <w:p w:rsidR="00394F10" w:rsidRDefault="00D95CA8" w:rsidP="00D104E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427355</wp:posOffset>
                </wp:positionV>
                <wp:extent cx="1630680" cy="182880"/>
                <wp:effectExtent l="0" t="0" r="762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A8" w:rsidRPr="00D95CA8" w:rsidRDefault="00D95CA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</w:rPr>
                              <w:t>TEHOTASO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9.75pt;margin-top:33.65pt;width:128.4pt;height:1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" fillcolor="white [3201]" stroked="f" strokeweight=".5pt">
                <v:textbox>
                  <w:txbxContent>
                    <w:p w:rsidR="00D95CA8" w:rsidRPr="00D95CA8" w:rsidRDefault="00D95CA8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</w:t>
                      </w:r>
                      <w:r>
                        <w:rPr>
                          <w:sz w:val="14"/>
                        </w:rPr>
                        <w:t>TEHOTASO</w:t>
                      </w:r>
                    </w:p>
                  </w:txbxContent>
                </v:textbox>
              </v:shape>
            </w:pict>
          </mc:Fallback>
        </mc:AlternateContent>
      </w:r>
      <w:r w:rsidR="002D7381">
        <w:rPr>
          <w:rFonts w:asciiTheme="minorHAnsi" w:hAnsiTheme="minorHAnsi"/>
          <w:b/>
          <w:bCs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648335</wp:posOffset>
                </wp:positionV>
                <wp:extent cx="18288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381" w:rsidRPr="002D7381" w:rsidRDefault="002D7381" w:rsidP="002D738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Poiskytkentä-aika (n) tunnin kuluttua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82.15pt;margin-top:51.05pt;width:2in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" fillcolor="white [3201]" stroked="f" strokeweight=".5pt">
                <v:textbox>
                  <w:txbxContent>
                    <w:p w:rsidR="002D7381" w:rsidRPr="002D7381" w:rsidRDefault="002D7381" w:rsidP="002D7381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Poiskytkentä-aika (n) tunnin kuluttua</w:t>
                      </w:r>
                    </w:p>
                  </w:txbxContent>
                </v:textbox>
              </v:shape>
            </w:pict>
          </mc:Fallback>
        </mc:AlternateContent>
      </w:r>
      <w:r w:rsidR="002D7381" w:rsidRPr="002D7381">
        <w:rPr>
          <w:rFonts w:asciiTheme="minorHAnsi" w:hAnsiTheme="minorHAnsi"/>
          <w:b/>
          <w:bCs/>
          <w:noProof/>
          <w:sz w:val="22"/>
          <w:szCs w:val="22"/>
          <w:lang w:eastAsia="et-EE"/>
        </w:rPr>
        <w:drawing>
          <wp:anchor distT="0" distB="0" distL="114300" distR="114300" simplePos="0" relativeHeight="251660288" behindDoc="0" locked="0" layoutInCell="1" allowOverlap="1" wp14:anchorId="51791A11" wp14:editId="2DE9E2A8">
            <wp:simplePos x="0" y="0"/>
            <wp:positionH relativeFrom="margin">
              <wp:posOffset>906780</wp:posOffset>
            </wp:positionH>
            <wp:positionV relativeFrom="paragraph">
              <wp:posOffset>381635</wp:posOffset>
            </wp:positionV>
            <wp:extent cx="4220845" cy="708660"/>
            <wp:effectExtent l="0" t="0" r="825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606" w:rsidRPr="00F867B0">
        <w:rPr>
          <w:rFonts w:asciiTheme="minorHAnsi" w:hAnsiTheme="minorHAnsi"/>
          <w:sz w:val="22"/>
          <w:szCs w:val="22"/>
          <w:lang w:val="fi-FI"/>
        </w:rPr>
        <w:t>Jos liesitason poiskytkeminen unohtuu, kytkee automaattinen turvajärjestelmä liesitason tietyn ajan kuluttua pois.</w:t>
      </w:r>
      <w:r w:rsidR="00F4076F" w:rsidRPr="00F867B0">
        <w:rPr>
          <w:rFonts w:asciiTheme="minorHAnsi" w:hAnsiTheme="minorHAnsi"/>
          <w:sz w:val="22"/>
          <w:szCs w:val="22"/>
        </w:rPr>
        <w:t xml:space="preserve"> </w:t>
      </w:r>
      <w:r w:rsidR="00301606" w:rsidRPr="00F867B0">
        <w:rPr>
          <w:rFonts w:asciiTheme="minorHAnsi" w:hAnsiTheme="minorHAnsi"/>
          <w:sz w:val="22"/>
          <w:szCs w:val="22"/>
          <w:lang w:val="fi-FI"/>
        </w:rPr>
        <w:t>Aika lieden automaattiseen poiskytkemiseen riippuu käytettävästä tehosta.</w:t>
      </w:r>
      <w:r w:rsidR="00F4076F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D7381" w:rsidRPr="00F867B0" w:rsidRDefault="002D7381" w:rsidP="00D104E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47E6B" w:rsidRPr="00F867B0" w:rsidRDefault="00301606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Muista, että rasva ja öljy ovat helposti syttyviä.</w:t>
      </w:r>
      <w:r w:rsidR="00747E6B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Varo jättämästä ruokaa liedelle ilman valvontaa.</w:t>
      </w:r>
    </w:p>
    <w:p w:rsidR="00394F10" w:rsidRPr="00F867B0" w:rsidRDefault="00394F10" w:rsidP="00D104E8">
      <w:pPr>
        <w:spacing w:after="0"/>
        <w:rPr>
          <w:b/>
        </w:rPr>
      </w:pPr>
    </w:p>
    <w:p w:rsidR="00747E6B" w:rsidRPr="00F867B0" w:rsidRDefault="00301606" w:rsidP="00301606">
      <w:pPr>
        <w:spacing w:after="0" w:line="260" w:lineRule="auto"/>
        <w:rPr>
          <w:b/>
        </w:rPr>
      </w:pPr>
      <w:r w:rsidRPr="00F867B0">
        <w:rPr>
          <w:b/>
          <w:noProof w:val="0"/>
          <w:lang w:val="fi-FI"/>
        </w:rPr>
        <w:lastRenderedPageBreak/>
        <w:t>HUOLTO JA PUHDISTUS</w:t>
      </w:r>
    </w:p>
    <w:p w:rsidR="00F867B0" w:rsidRPr="00F867B0" w:rsidRDefault="00301606" w:rsidP="00F867B0">
      <w:pPr>
        <w:autoSpaceDE w:val="0"/>
        <w:autoSpaceDN w:val="0"/>
        <w:adjustRightInd w:val="0"/>
        <w:spacing w:after="0" w:line="240" w:lineRule="auto"/>
        <w:rPr>
          <w:rFonts w:eastAsia="Batang" w:cs="Verdana"/>
          <w:noProof w:val="0"/>
          <w:color w:val="000000"/>
        </w:rPr>
      </w:pPr>
      <w:r w:rsidRPr="00F867B0">
        <w:rPr>
          <w:noProof w:val="0"/>
          <w:lang w:val="fi-FI"/>
        </w:rPr>
        <w:t>Kytke liesi pois.</w:t>
      </w:r>
      <w:r w:rsidR="00394F10" w:rsidRPr="00F867B0">
        <w:t xml:space="preserve"> </w:t>
      </w:r>
      <w:r w:rsidRPr="00F867B0">
        <w:rPr>
          <w:noProof w:val="0"/>
          <w:lang w:val="fi-FI"/>
        </w:rPr>
        <w:t>Puhdista pinta erikoisella lasikeraamisen lieden puhdistusaineella tai raaputimella.</w:t>
      </w:r>
      <w:r w:rsidR="00394F10" w:rsidRPr="00F867B0">
        <w:t xml:space="preserve"> </w:t>
      </w:r>
      <w:r w:rsidRPr="00F867B0">
        <w:rPr>
          <w:noProof w:val="0"/>
          <w:lang w:val="fi-FI"/>
        </w:rPr>
        <w:t>Huuhtele, pyyhkimällä puhtaassa vedessä kostutetulla liinalla tai talouspyyhkeella.</w:t>
      </w:r>
      <w:r w:rsidR="00394F10" w:rsidRPr="00F867B0">
        <w:t xml:space="preserve"> </w:t>
      </w:r>
      <w:r w:rsidRPr="00F867B0">
        <w:rPr>
          <w:noProof w:val="0"/>
          <w:lang w:val="fi-FI"/>
        </w:rPr>
        <w:t>Kuivaa pinta. Älä käytä hankaavia puhdistusaineita, teräsvillaa tai muuta vastaavaa lasikeraamisen lieden puhdistukseen.</w:t>
      </w:r>
      <w:r w:rsidR="00F867B0" w:rsidRPr="00F867B0">
        <w:rPr>
          <w:noProof w:val="0"/>
          <w:lang w:val="fi-FI"/>
        </w:rPr>
        <w:t xml:space="preserve"> </w:t>
      </w:r>
      <w:r w:rsidR="00F867B0" w:rsidRPr="00F867B0">
        <w:rPr>
          <w:rFonts w:eastAsia="Batang" w:cs="Verdana"/>
          <w:noProof w:val="0"/>
          <w:color w:val="000000"/>
          <w:lang w:val="fi-FI"/>
        </w:rPr>
        <w:t>Älä käytä laitteen puhdistuksessa höyrypesuria.</w:t>
      </w:r>
      <w:r w:rsidR="00F867B0" w:rsidRPr="00F867B0">
        <w:rPr>
          <w:rFonts w:eastAsia="Batang" w:cs="Verdana"/>
          <w:noProof w:val="0"/>
          <w:color w:val="000000"/>
        </w:rPr>
        <w:t xml:space="preserve"> </w:t>
      </w:r>
    </w:p>
    <w:p w:rsidR="00394F10" w:rsidRPr="00F867B0" w:rsidRDefault="00301606" w:rsidP="00301606">
      <w:pPr>
        <w:spacing w:after="0" w:line="260" w:lineRule="auto"/>
      </w:pPr>
      <w:r w:rsidRPr="00F867B0">
        <w:rPr>
          <w:noProof w:val="0"/>
          <w:lang w:val="fi-FI"/>
        </w:rPr>
        <w:t>Jos sokeria palaa pintaan – poista niiden jäämät viipymättä raaputimella tai kuumuudenkestävällä pannulastalla. Puhdista loput kuten edellä kuvailtu.</w:t>
      </w:r>
      <w:r w:rsidR="00465E9D" w:rsidRPr="00F867B0">
        <w:t xml:space="preserve"> </w:t>
      </w:r>
      <w:r w:rsidRPr="00F867B0">
        <w:rPr>
          <w:noProof w:val="0"/>
          <w:lang w:val="fi-FI"/>
        </w:rPr>
        <w:t>Sokeri on poistettava välittömästi, koska jos se kerran sulaa pintaan ja jäähtyy, saattaa se jättää pysyvää jälkeä.</w:t>
      </w:r>
    </w:p>
    <w:p w:rsidR="00747E6B" w:rsidRPr="00F867B0" w:rsidRDefault="00301606" w:rsidP="00301606">
      <w:pPr>
        <w:spacing w:after="0" w:line="260" w:lineRule="auto"/>
      </w:pPr>
      <w:r w:rsidRPr="00F867B0">
        <w:rPr>
          <w:noProof w:val="0"/>
          <w:lang w:val="fi-FI"/>
        </w:rPr>
        <w:t>Ennen</w:t>
      </w:r>
      <w:r w:rsidR="00F867B0" w:rsidRPr="00F867B0">
        <w:rPr>
          <w:noProof w:val="0"/>
          <w:lang w:val="fi-FI"/>
        </w:rPr>
        <w:t xml:space="preserve"> uutta</w:t>
      </w:r>
      <w:r w:rsidRPr="00F867B0">
        <w:rPr>
          <w:noProof w:val="0"/>
          <w:lang w:val="fi-FI"/>
        </w:rPr>
        <w:t xml:space="preserve"> päällekytkentää on varmistettava, että lieden pinta ja kytkimet ovat täysin kuivia.</w:t>
      </w:r>
    </w:p>
    <w:p w:rsidR="00394F10" w:rsidRPr="00F867B0" w:rsidRDefault="00394F10" w:rsidP="00D104E8">
      <w:pPr>
        <w:spacing w:after="0"/>
      </w:pPr>
    </w:p>
    <w:p w:rsidR="00465E9D" w:rsidRPr="00F867B0" w:rsidRDefault="00301606" w:rsidP="00301606">
      <w:pPr>
        <w:spacing w:after="0" w:line="260" w:lineRule="auto"/>
        <w:rPr>
          <w:b/>
        </w:rPr>
      </w:pPr>
      <w:r w:rsidRPr="00F867B0">
        <w:rPr>
          <w:b/>
          <w:noProof w:val="0"/>
          <w:lang w:val="fi-FI"/>
        </w:rPr>
        <w:t>TEKNISET TIEDOT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2759"/>
        <w:gridCol w:w="2115"/>
        <w:gridCol w:w="2191"/>
      </w:tblGrid>
      <w:tr w:rsidR="00F94D59" w:rsidRPr="00F867B0" w:rsidTr="00301606">
        <w:trPr>
          <w:trHeight w:val="397"/>
        </w:trPr>
        <w:tc>
          <w:tcPr>
            <w:tcW w:w="114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Malli</w:t>
            </w:r>
            <w:r w:rsidR="00F94D59" w:rsidRPr="00F867B0">
              <w:t xml:space="preserve"> </w:t>
            </w:r>
          </w:p>
        </w:tc>
        <w:tc>
          <w:tcPr>
            <w:tcW w:w="156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Teho</w:t>
            </w:r>
          </w:p>
        </w:tc>
        <w:tc>
          <w:tcPr>
            <w:tcW w:w="1027" w:type="pct"/>
          </w:tcPr>
          <w:p w:rsidR="00F94D59" w:rsidRPr="00F867B0" w:rsidRDefault="00301606" w:rsidP="00301606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Mitat</w:t>
            </w:r>
            <w:r w:rsidR="00F94D59" w:rsidRPr="00F867B0">
              <w:t xml:space="preserve"> </w:t>
            </w:r>
          </w:p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Pituus*leveys*syvyys</w:t>
            </w:r>
            <w:r w:rsidR="00F94D59" w:rsidRPr="00F867B0">
              <w:t xml:space="preserve"> </w:t>
            </w:r>
          </w:p>
        </w:tc>
        <w:tc>
          <w:tcPr>
            <w:tcW w:w="1255" w:type="pct"/>
          </w:tcPr>
          <w:p w:rsidR="00F94D59" w:rsidRPr="00F867B0" w:rsidRDefault="00301606" w:rsidP="00301606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Ulosleikkauksen mitat</w:t>
            </w:r>
            <w:r w:rsidR="00F94D59" w:rsidRPr="00F867B0">
              <w:t xml:space="preserve"> </w:t>
            </w:r>
          </w:p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AxB (mm)</w:t>
            </w:r>
            <w:r w:rsidR="00F94D59" w:rsidRPr="00F867B0">
              <w:t xml:space="preserve"> </w:t>
            </w:r>
          </w:p>
        </w:tc>
      </w:tr>
      <w:tr w:rsidR="00F94D59" w:rsidRPr="00F867B0" w:rsidTr="00301606">
        <w:trPr>
          <w:trHeight w:val="397"/>
        </w:trPr>
        <w:tc>
          <w:tcPr>
            <w:tcW w:w="114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EH304</w:t>
            </w:r>
            <w:r w:rsidR="00F94D59" w:rsidRPr="00F867B0">
              <w:t xml:space="preserve"> </w:t>
            </w:r>
          </w:p>
        </w:tc>
        <w:tc>
          <w:tcPr>
            <w:tcW w:w="156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2745W-3267W</w:t>
            </w:r>
            <w:r w:rsidR="00F94D59" w:rsidRPr="00F867B0">
              <w:t xml:space="preserve"> </w:t>
            </w:r>
          </w:p>
        </w:tc>
        <w:tc>
          <w:tcPr>
            <w:tcW w:w="1027" w:type="pct"/>
          </w:tcPr>
          <w:p w:rsidR="00F94D59" w:rsidRPr="00F867B0" w:rsidRDefault="00F94D59" w:rsidP="00D104E8">
            <w:pPr>
              <w:spacing w:after="0"/>
            </w:pPr>
            <w:r w:rsidRPr="00F867B0">
              <w:t>5</w:t>
            </w:r>
            <w:r w:rsidR="00F867B0" w:rsidRPr="00F867B0">
              <w:t>90x288x</w:t>
            </w:r>
            <w:r w:rsidRPr="00F867B0">
              <w:t xml:space="preserve">52 </w:t>
            </w:r>
          </w:p>
        </w:tc>
        <w:tc>
          <w:tcPr>
            <w:tcW w:w="1255" w:type="pct"/>
          </w:tcPr>
          <w:p w:rsidR="00F94D59" w:rsidRPr="00F867B0" w:rsidRDefault="00F867B0" w:rsidP="00D104E8">
            <w:pPr>
              <w:spacing w:after="0"/>
            </w:pPr>
            <w:r w:rsidRPr="00F867B0">
              <w:t>512x</w:t>
            </w:r>
            <w:r w:rsidR="00F94D59" w:rsidRPr="00F867B0">
              <w:t xml:space="preserve">275 </w:t>
            </w:r>
          </w:p>
        </w:tc>
      </w:tr>
      <w:tr w:rsidR="00F94D59" w:rsidRPr="00F867B0" w:rsidTr="00301606">
        <w:trPr>
          <w:trHeight w:val="397"/>
        </w:trPr>
        <w:tc>
          <w:tcPr>
            <w:tcW w:w="114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EH503</w:t>
            </w:r>
            <w:r w:rsidR="00F94D59" w:rsidRPr="00F867B0">
              <w:t xml:space="preserve"> </w:t>
            </w:r>
          </w:p>
        </w:tc>
        <w:tc>
          <w:tcPr>
            <w:tcW w:w="156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2745W-3267W</w:t>
            </w:r>
            <w:r w:rsidR="00F94D59" w:rsidRPr="00F867B0">
              <w:t xml:space="preserve"> </w:t>
            </w:r>
          </w:p>
        </w:tc>
        <w:tc>
          <w:tcPr>
            <w:tcW w:w="1027" w:type="pct"/>
          </w:tcPr>
          <w:p w:rsidR="00F94D59" w:rsidRPr="00F867B0" w:rsidRDefault="00F94D59" w:rsidP="00D104E8">
            <w:pPr>
              <w:spacing w:after="0"/>
            </w:pPr>
            <w:r w:rsidRPr="00F867B0">
              <w:t>5</w:t>
            </w:r>
            <w:r w:rsidR="00F867B0" w:rsidRPr="00F867B0">
              <w:t>90x288x</w:t>
            </w:r>
            <w:r w:rsidRPr="00F867B0">
              <w:t xml:space="preserve">52 </w:t>
            </w:r>
          </w:p>
        </w:tc>
        <w:tc>
          <w:tcPr>
            <w:tcW w:w="1255" w:type="pct"/>
          </w:tcPr>
          <w:p w:rsidR="00F94D59" w:rsidRPr="00F867B0" w:rsidRDefault="00F867B0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560x</w:t>
            </w:r>
            <w:r w:rsidR="00301606" w:rsidRPr="00F867B0">
              <w:rPr>
                <w:noProof w:val="0"/>
                <w:lang w:val="fi-FI"/>
              </w:rPr>
              <w:t>490</w:t>
            </w:r>
            <w:r w:rsidR="00F94D59" w:rsidRPr="00F867B0">
              <w:t xml:space="preserve"> </w:t>
            </w:r>
          </w:p>
        </w:tc>
      </w:tr>
      <w:tr w:rsidR="00F94D59" w:rsidRPr="00F867B0" w:rsidTr="00301606">
        <w:trPr>
          <w:trHeight w:val="397"/>
        </w:trPr>
        <w:tc>
          <w:tcPr>
            <w:tcW w:w="114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EH508</w:t>
            </w:r>
            <w:r w:rsidR="00F94D59" w:rsidRPr="00F867B0">
              <w:t xml:space="preserve"> </w:t>
            </w:r>
          </w:p>
        </w:tc>
        <w:tc>
          <w:tcPr>
            <w:tcW w:w="1569" w:type="pct"/>
          </w:tcPr>
          <w:p w:rsidR="00F94D59" w:rsidRPr="00F867B0" w:rsidRDefault="00301606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4575W-5444W</w:t>
            </w:r>
            <w:r w:rsidR="00F94D59" w:rsidRPr="00F867B0">
              <w:t xml:space="preserve"> </w:t>
            </w:r>
          </w:p>
        </w:tc>
        <w:tc>
          <w:tcPr>
            <w:tcW w:w="1027" w:type="pct"/>
          </w:tcPr>
          <w:p w:rsidR="00F94D59" w:rsidRPr="00F867B0" w:rsidRDefault="00F867B0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590x520x</w:t>
            </w:r>
            <w:r w:rsidR="00301606" w:rsidRPr="00F867B0">
              <w:rPr>
                <w:noProof w:val="0"/>
                <w:lang w:val="fi-FI"/>
              </w:rPr>
              <w:t>52</w:t>
            </w:r>
            <w:r w:rsidR="00F94D59" w:rsidRPr="00F867B0">
              <w:t xml:space="preserve"> </w:t>
            </w:r>
          </w:p>
        </w:tc>
        <w:tc>
          <w:tcPr>
            <w:tcW w:w="1255" w:type="pct"/>
          </w:tcPr>
          <w:p w:rsidR="00F94D59" w:rsidRPr="00F867B0" w:rsidRDefault="00F867B0" w:rsidP="00F82ECE">
            <w:pPr>
              <w:spacing w:after="0" w:line="260" w:lineRule="auto"/>
            </w:pPr>
            <w:r w:rsidRPr="00F867B0">
              <w:rPr>
                <w:noProof w:val="0"/>
                <w:lang w:val="fi-FI"/>
              </w:rPr>
              <w:t>560x</w:t>
            </w:r>
            <w:r w:rsidR="00301606" w:rsidRPr="00F867B0">
              <w:rPr>
                <w:noProof w:val="0"/>
                <w:lang w:val="fi-FI"/>
              </w:rPr>
              <w:t>490</w:t>
            </w:r>
            <w:r w:rsidR="00F94D59" w:rsidRPr="00F867B0">
              <w:t xml:space="preserve"> </w:t>
            </w:r>
          </w:p>
        </w:tc>
      </w:tr>
    </w:tbl>
    <w:p w:rsidR="00F94D59" w:rsidRPr="00F867B0" w:rsidRDefault="00F94D59" w:rsidP="00D104E8">
      <w:pPr>
        <w:spacing w:after="0"/>
      </w:pPr>
    </w:p>
    <w:p w:rsidR="00F94D59" w:rsidRPr="00F867B0" w:rsidRDefault="00301606" w:rsidP="00D104E8">
      <w:pPr>
        <w:pStyle w:val="Default"/>
        <w:rPr>
          <w:rFonts w:asciiTheme="minorHAnsi" w:hAnsiTheme="minorHAnsi"/>
          <w:b/>
          <w:sz w:val="22"/>
          <w:szCs w:val="22"/>
        </w:rPr>
      </w:pPr>
      <w:r w:rsidRPr="00F867B0">
        <w:rPr>
          <w:rFonts w:asciiTheme="minorHAnsi" w:hAnsiTheme="minorHAnsi"/>
          <w:b/>
          <w:sz w:val="22"/>
          <w:szCs w:val="22"/>
          <w:lang w:val="fi-FI"/>
        </w:rPr>
        <w:t>Asennukseen tarvittavat toimeenpiteet</w:t>
      </w:r>
      <w:r w:rsidR="00F94D59" w:rsidRPr="00F867B0">
        <w:rPr>
          <w:rFonts w:asciiTheme="minorHAnsi" w:hAnsiTheme="minorHAnsi"/>
          <w:b/>
          <w:sz w:val="22"/>
          <w:szCs w:val="22"/>
        </w:rPr>
        <w:t xml:space="preserve"> </w:t>
      </w:r>
    </w:p>
    <w:p w:rsidR="00F94D59" w:rsidRPr="00F867B0" w:rsidRDefault="00301606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Työtasoon on leikattava ulosleikkaus, mittojen mukaan.</w:t>
      </w:r>
      <w:r w:rsidR="00F94D59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Vähintään 50 mm tilaa on jätettävä ulosleikkauksen reunasta työpinnan reunaan asti jokaisesta sivusta.</w:t>
      </w:r>
      <w:r w:rsidR="00F94D59" w:rsidRPr="00F867B0">
        <w:rPr>
          <w:rFonts w:asciiTheme="minorHAnsi" w:hAnsiTheme="minorHAnsi"/>
          <w:sz w:val="22"/>
          <w:szCs w:val="22"/>
        </w:rPr>
        <w:t xml:space="preserve"> </w:t>
      </w:r>
    </w:p>
    <w:p w:rsidR="00F94D59" w:rsidRPr="00F867B0" w:rsidRDefault="00301606" w:rsidP="00301606">
      <w:pPr>
        <w:spacing w:after="0" w:line="260" w:lineRule="auto"/>
      </w:pPr>
      <w:r w:rsidRPr="00F867B0">
        <w:rPr>
          <w:noProof w:val="0"/>
          <w:lang w:val="fi-FI"/>
        </w:rPr>
        <w:t>Työtason on oltava ainakin 30 mm paksuudella.</w:t>
      </w:r>
      <w:r w:rsidR="00F94D59" w:rsidRPr="00F867B0">
        <w:t xml:space="preserve"> </w:t>
      </w:r>
      <w:r w:rsidRPr="00F867B0">
        <w:rPr>
          <w:noProof w:val="0"/>
          <w:lang w:val="fi-FI"/>
        </w:rPr>
        <w:t>Valitse kuumuutta kestävä materiaali työtasoa varten.</w:t>
      </w:r>
    </w:p>
    <w:p w:rsidR="00F94D59" w:rsidRPr="00F867B0" w:rsidRDefault="00F94D59" w:rsidP="00D104E8">
      <w:pPr>
        <w:spacing w:after="0"/>
      </w:pPr>
    </w:p>
    <w:p w:rsidR="00F94D59" w:rsidRPr="00F867B0" w:rsidRDefault="00FB3D43" w:rsidP="00D104E8">
      <w:pPr>
        <w:pStyle w:val="Default"/>
        <w:rPr>
          <w:rFonts w:asciiTheme="minorHAnsi" w:hAnsiTheme="minorHAnsi"/>
          <w:b/>
          <w:sz w:val="22"/>
          <w:szCs w:val="22"/>
        </w:rPr>
      </w:pPr>
      <w:r w:rsidRPr="00F867B0">
        <w:rPr>
          <w:rFonts w:asciiTheme="minorHAnsi" w:hAnsiTheme="minorHAnsi"/>
          <w:b/>
          <w:sz w:val="22"/>
          <w:szCs w:val="22"/>
          <w:lang w:val="fi-FI"/>
        </w:rPr>
        <w:t>Ennen kiinnittämistä työpintaan</w:t>
      </w:r>
      <w:r w:rsidR="00F94D59" w:rsidRPr="00F867B0">
        <w:rPr>
          <w:rFonts w:asciiTheme="minorHAnsi" w:hAnsiTheme="minorHAnsi"/>
          <w:b/>
          <w:sz w:val="22"/>
          <w:szCs w:val="22"/>
        </w:rPr>
        <w:t xml:space="preserve"> </w:t>
      </w:r>
    </w:p>
    <w:p w:rsidR="00F94D59" w:rsidRDefault="00FB3D43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Sijoita liesitaso vakaalle alustalle.</w:t>
      </w:r>
      <w:r w:rsidR="00F94D59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Varo vahingoittamasta kytkimia.</w:t>
      </w:r>
      <w:r w:rsidR="00F94D59" w:rsidRPr="00F867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5CA8">
        <w:rPr>
          <w:rFonts w:asciiTheme="minorHAnsi" w:hAnsiTheme="minorHAnsi"/>
          <w:sz w:val="22"/>
          <w:szCs w:val="22"/>
        </w:rPr>
        <w:t>Kiinnitä</w:t>
      </w:r>
      <w:proofErr w:type="spellEnd"/>
      <w:r w:rsidR="00D95C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5CA8">
        <w:rPr>
          <w:rFonts w:asciiTheme="minorHAnsi" w:hAnsiTheme="minorHAnsi"/>
          <w:sz w:val="22"/>
          <w:szCs w:val="22"/>
        </w:rPr>
        <w:t>kiinnitykset</w:t>
      </w:r>
      <w:proofErr w:type="spellEnd"/>
      <w:r w:rsidR="00D95CA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95CA8">
        <w:rPr>
          <w:rFonts w:asciiTheme="minorHAnsi" w:hAnsiTheme="minorHAnsi"/>
          <w:sz w:val="22"/>
          <w:szCs w:val="22"/>
        </w:rPr>
        <w:t>tasoon</w:t>
      </w:r>
      <w:proofErr w:type="spellEnd"/>
    </w:p>
    <w:p w:rsidR="00D95CA8" w:rsidRDefault="00D95CA8" w:rsidP="00D104E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586105</wp:posOffset>
                </wp:positionV>
                <wp:extent cx="228600" cy="3733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A8" w:rsidRDefault="00D9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91.95pt;margin-top:46.15pt;width:18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" fillcolor="white [3201]" stroked="f" strokeweight=".5pt">
                <v:textbox>
                  <w:txbxContent>
                    <w:p w:rsidR="00D95CA8" w:rsidRDefault="00D95CA8"/>
                  </w:txbxContent>
                </v:textbox>
              </v:shape>
            </w:pict>
          </mc:Fallback>
        </mc:AlternateContent>
      </w:r>
      <w:r w:rsidRPr="00D95CA8">
        <w:rPr>
          <w:rFonts w:asciiTheme="minorHAnsi" w:hAnsiTheme="minorHAnsi"/>
          <w:noProof/>
          <w:sz w:val="22"/>
          <w:szCs w:val="22"/>
          <w:lang w:eastAsia="et-EE"/>
        </w:rPr>
        <w:drawing>
          <wp:anchor distT="0" distB="0" distL="114300" distR="114300" simplePos="0" relativeHeight="251663360" behindDoc="0" locked="0" layoutInCell="1" allowOverlap="1" wp14:anchorId="690AF4A8" wp14:editId="6458B9A1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4198620" cy="97536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CA8" w:rsidRPr="00F867B0" w:rsidRDefault="00D95CA8" w:rsidP="00D104E8">
      <w:pPr>
        <w:pStyle w:val="Default"/>
        <w:rPr>
          <w:rFonts w:asciiTheme="minorHAnsi" w:hAnsiTheme="minorHAnsi"/>
          <w:sz w:val="22"/>
          <w:szCs w:val="22"/>
        </w:rPr>
      </w:pPr>
    </w:p>
    <w:p w:rsidR="00F94D59" w:rsidRDefault="00FB3D43" w:rsidP="00FB3D43">
      <w:pPr>
        <w:spacing w:after="0" w:line="260" w:lineRule="auto"/>
        <w:rPr>
          <w:noProof w:val="0"/>
          <w:lang w:val="fi-FI"/>
        </w:rPr>
      </w:pPr>
      <w:r w:rsidRPr="00F867B0">
        <w:rPr>
          <w:noProof w:val="0"/>
          <w:lang w:val="fi-FI"/>
        </w:rPr>
        <w:t>Kiinnitä liesitaso ulosleikkaukselle kuvassa osoitetulla tavalla, neljän kiinnityksen avulla.</w:t>
      </w:r>
    </w:p>
    <w:p w:rsidR="00D95CA8" w:rsidRDefault="00D95CA8" w:rsidP="00FB3D43">
      <w:pPr>
        <w:spacing w:after="0" w:line="260" w:lineRule="auto"/>
        <w:rPr>
          <w:noProof w:val="0"/>
          <w:lang w:val="fi-FI"/>
        </w:rPr>
      </w:pPr>
      <w:r w:rsidRPr="00D95CA8">
        <w:rPr>
          <w:lang w:eastAsia="et-EE"/>
        </w:rPr>
        <w:drawing>
          <wp:anchor distT="0" distB="0" distL="114300" distR="114300" simplePos="0" relativeHeight="251665408" behindDoc="0" locked="0" layoutInCell="1" allowOverlap="1" wp14:anchorId="37E2856B" wp14:editId="08251AD6">
            <wp:simplePos x="0" y="0"/>
            <wp:positionH relativeFrom="column">
              <wp:posOffset>1348105</wp:posOffset>
            </wp:positionH>
            <wp:positionV relativeFrom="paragraph">
              <wp:posOffset>185420</wp:posOffset>
            </wp:positionV>
            <wp:extent cx="2395855" cy="1579245"/>
            <wp:effectExtent l="0" t="0" r="4445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CA8" w:rsidRPr="00F867B0" w:rsidRDefault="00D95CA8" w:rsidP="00FB3D43">
      <w:pPr>
        <w:spacing w:after="0" w:line="260" w:lineRule="auto"/>
      </w:pPr>
    </w:p>
    <w:p w:rsidR="00F94D59" w:rsidRPr="00F867B0" w:rsidRDefault="000407D7" w:rsidP="00D104E8">
      <w:pPr>
        <w:autoSpaceDE w:val="0"/>
        <w:autoSpaceDN w:val="0"/>
        <w:adjustRightInd w:val="0"/>
        <w:spacing w:after="0" w:line="240" w:lineRule="auto"/>
        <w:rPr>
          <w:rFonts w:eastAsia="Batang" w:cs="Batang"/>
          <w:noProof w:val="0"/>
          <w:color w:val="000000"/>
        </w:rPr>
      </w:pPr>
      <w:r w:rsidRPr="00F867B0">
        <w:rPr>
          <w:rFonts w:eastAsia="Batang" w:cs="Verdana"/>
          <w:noProof w:val="0"/>
          <w:color w:val="000000"/>
          <w:lang w:val="fi-FI"/>
        </w:rPr>
        <w:t>Anna liesitason asetntaminen pätevän asentajan toimeksi.</w:t>
      </w:r>
      <w:r w:rsidR="00D95CA8">
        <w:rPr>
          <w:rFonts w:eastAsia="Batang" w:cs="Verdana"/>
          <w:noProof w:val="0"/>
          <w:color w:val="000000"/>
          <w:lang w:val="fi-FI"/>
        </w:rPr>
        <w:t xml:space="preserve"> </w:t>
      </w:r>
      <w:r w:rsidR="00366F5E" w:rsidRPr="00F867B0">
        <w:rPr>
          <w:rFonts w:eastAsia="Batang" w:cs="Verdana"/>
          <w:noProof w:val="0"/>
          <w:color w:val="000000"/>
          <w:lang w:val="fi-FI"/>
        </w:rPr>
        <w:t>Älä asenna liesitasoa työpintaan jääkaapin, astianpesukoneen tai pyykinkuivaajan yläpuolelle.</w:t>
      </w:r>
      <w:r w:rsidR="00F94D59" w:rsidRPr="00F867B0">
        <w:rPr>
          <w:rFonts w:eastAsia="Batang" w:cs="Verdana"/>
          <w:noProof w:val="0"/>
          <w:color w:val="000000"/>
        </w:rPr>
        <w:t xml:space="preserve"> </w:t>
      </w:r>
      <w:r w:rsidR="00366F5E" w:rsidRPr="00F867B0">
        <w:rPr>
          <w:rFonts w:eastAsia="Batang" w:cs="Verdana"/>
          <w:noProof w:val="0"/>
          <w:color w:val="000000"/>
          <w:lang w:val="fi-FI"/>
        </w:rPr>
        <w:t>Koska liesitasosta säteilee kuumuutta, on ympäröivien kalustenosien / seinän kestettävä kohtuullista kuumuutta.</w:t>
      </w:r>
    </w:p>
    <w:p w:rsidR="00F94D59" w:rsidRPr="00F867B0" w:rsidRDefault="00F94D59" w:rsidP="00D104E8">
      <w:pPr>
        <w:autoSpaceDE w:val="0"/>
        <w:autoSpaceDN w:val="0"/>
        <w:adjustRightInd w:val="0"/>
        <w:spacing w:after="0" w:line="240" w:lineRule="auto"/>
        <w:rPr>
          <w:rFonts w:eastAsia="Batang" w:cs="Verdana"/>
          <w:noProof w:val="0"/>
          <w:color w:val="000000"/>
        </w:rPr>
      </w:pPr>
    </w:p>
    <w:p w:rsidR="00F94D59" w:rsidRPr="00F867B0" w:rsidRDefault="00366F5E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b/>
          <w:bCs/>
          <w:sz w:val="22"/>
          <w:szCs w:val="22"/>
          <w:lang w:val="fi-FI"/>
        </w:rPr>
        <w:t>HUOMIO</w:t>
      </w:r>
      <w:r w:rsidR="00F94D59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94D59" w:rsidRPr="00F867B0" w:rsidRDefault="00D95CA8" w:rsidP="00D104E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i-FI"/>
        </w:rPr>
        <w:lastRenderedPageBreak/>
        <w:t>Sähköasennuksessa on huomioitava: m</w:t>
      </w:r>
      <w:r w:rsidR="00366F5E" w:rsidRPr="00F867B0">
        <w:rPr>
          <w:rFonts w:asciiTheme="minorHAnsi" w:hAnsiTheme="minorHAnsi"/>
          <w:sz w:val="22"/>
          <w:szCs w:val="22"/>
          <w:lang w:val="fi-FI"/>
        </w:rPr>
        <w:t>oninapaisen katkaisukytkimen kontaktien välin on oltava ainakin 3 mm.</w:t>
      </w:r>
      <w:r w:rsidR="00E42155" w:rsidRPr="00F867B0">
        <w:rPr>
          <w:rFonts w:asciiTheme="minorHAnsi" w:hAnsiTheme="minorHAnsi"/>
          <w:sz w:val="22"/>
          <w:szCs w:val="22"/>
        </w:rPr>
        <w:t xml:space="preserve"> </w:t>
      </w:r>
      <w:r w:rsidR="00366F5E" w:rsidRPr="00F867B0">
        <w:rPr>
          <w:rFonts w:asciiTheme="minorHAnsi" w:hAnsiTheme="minorHAnsi"/>
          <w:sz w:val="22"/>
          <w:szCs w:val="22"/>
          <w:lang w:val="fi-FI"/>
        </w:rPr>
        <w:t>Oikeanlainen sähköasennus on asentajan vastuulla.</w:t>
      </w:r>
      <w:r w:rsidR="00F94D59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6F5E" w:rsidRPr="00F867B0">
        <w:rPr>
          <w:rFonts w:asciiTheme="minorHAnsi" w:hAnsiTheme="minorHAnsi"/>
          <w:sz w:val="22"/>
          <w:szCs w:val="22"/>
          <w:lang w:val="fi-FI"/>
        </w:rPr>
        <w:t>Vältä sähkökaapelin vahingoittumista asennuksessa.</w:t>
      </w:r>
      <w:r w:rsidR="00E42155" w:rsidRPr="00F867B0">
        <w:rPr>
          <w:rFonts w:asciiTheme="minorHAnsi" w:hAnsiTheme="minorHAnsi"/>
          <w:sz w:val="22"/>
          <w:szCs w:val="22"/>
        </w:rPr>
        <w:t xml:space="preserve"> </w:t>
      </w:r>
    </w:p>
    <w:p w:rsidR="00F94D59" w:rsidRPr="00F867B0" w:rsidRDefault="00F94D59" w:rsidP="00D104E8">
      <w:pPr>
        <w:pStyle w:val="Default"/>
        <w:rPr>
          <w:rFonts w:asciiTheme="minorHAnsi" w:hAnsiTheme="minorHAnsi"/>
          <w:sz w:val="22"/>
          <w:szCs w:val="22"/>
        </w:rPr>
      </w:pPr>
    </w:p>
    <w:p w:rsidR="00F94D59" w:rsidRPr="00F867B0" w:rsidRDefault="00366F5E" w:rsidP="00D104E8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b/>
          <w:bCs/>
          <w:sz w:val="22"/>
          <w:szCs w:val="22"/>
          <w:lang w:val="fi-FI"/>
        </w:rPr>
        <w:t>Käytetyjen materiaalien hävittämisestä.</w:t>
      </w:r>
      <w:r w:rsidR="00F94D59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94D59" w:rsidRPr="00F867B0" w:rsidRDefault="00FF29A5" w:rsidP="00D104E8">
      <w:pPr>
        <w:pStyle w:val="Default"/>
        <w:rPr>
          <w:rFonts w:asciiTheme="minorHAnsi" w:hAnsiTheme="minorHAnsi"/>
          <w:sz w:val="22"/>
          <w:szCs w:val="22"/>
        </w:rPr>
      </w:pPr>
      <w:r w:rsidRPr="00FF29A5">
        <w:rPr>
          <w:rFonts w:asciiTheme="minorHAnsi" w:hAnsiTheme="minorHAnsi"/>
          <w:b/>
          <w:bCs/>
          <w:noProof/>
          <w:sz w:val="22"/>
          <w:szCs w:val="22"/>
          <w:lang w:eastAsia="et-E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146050</wp:posOffset>
            </wp:positionV>
            <wp:extent cx="693420" cy="8610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F5E" w:rsidRPr="00F867B0">
        <w:rPr>
          <w:rFonts w:asciiTheme="minorHAnsi" w:hAnsiTheme="minorHAnsi"/>
          <w:b/>
          <w:bCs/>
          <w:sz w:val="22"/>
          <w:szCs w:val="22"/>
          <w:lang w:val="fi-FI"/>
        </w:rPr>
        <w:t>Vanhaa sähkö- tai elektroniikkalaitetta ei saa heittää talousjätteen sekaan.</w:t>
      </w:r>
      <w:r w:rsidR="00F94D59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6F5E" w:rsidRPr="00F867B0">
        <w:rPr>
          <w:rFonts w:asciiTheme="minorHAnsi" w:hAnsiTheme="minorHAnsi"/>
          <w:sz w:val="22"/>
          <w:szCs w:val="22"/>
          <w:lang w:val="fi-FI"/>
        </w:rPr>
        <w:t>Toimita vanha tai käyttökelvottomaksi muuttunut laite sähkö- ja elektroniikkalaitteiden keräyspisteeseen.</w:t>
      </w:r>
      <w:r w:rsidR="00F94D59" w:rsidRPr="00F867B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F29A5" w:rsidRDefault="00366F5E" w:rsidP="00F867B0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Laitteessa on Eurooppalaisdirektiivin 2002/96/EG (sähkö- ja elektroniikkalaitteiston käsittelystä (WEEE)) mukainen merkintä.</w:t>
      </w:r>
      <w:r w:rsidR="00F94D59" w:rsidRPr="00F867B0">
        <w:rPr>
          <w:rFonts w:asciiTheme="minorHAnsi" w:hAnsiTheme="minorHAnsi"/>
          <w:sz w:val="22"/>
          <w:szCs w:val="22"/>
        </w:rPr>
        <w:t xml:space="preserve"> </w:t>
      </w:r>
      <w:r w:rsidRPr="00F867B0">
        <w:rPr>
          <w:rFonts w:asciiTheme="minorHAnsi" w:hAnsiTheme="minorHAnsi"/>
          <w:sz w:val="22"/>
          <w:szCs w:val="22"/>
          <w:lang w:val="fi-FI"/>
        </w:rPr>
        <w:t>Toimittaen käytetyn laitteen vaatimustenmukaisesti kierrä</w:t>
      </w:r>
      <w:r w:rsidR="00FF29A5">
        <w:rPr>
          <w:rFonts w:asciiTheme="minorHAnsi" w:hAnsiTheme="minorHAnsi"/>
          <w:sz w:val="22"/>
          <w:szCs w:val="22"/>
          <w:lang w:val="fi-FI"/>
        </w:rPr>
        <w:t xml:space="preserve">tykseen, edesautat materiaalien, </w:t>
      </w:r>
      <w:r w:rsidRPr="00F867B0">
        <w:rPr>
          <w:rFonts w:asciiTheme="minorHAnsi" w:hAnsiTheme="minorHAnsi"/>
          <w:sz w:val="22"/>
          <w:szCs w:val="22"/>
          <w:lang w:val="fi-FI"/>
        </w:rPr>
        <w:t>säästämistä</w:t>
      </w:r>
      <w:r w:rsidR="00FF29A5">
        <w:rPr>
          <w:rFonts w:asciiTheme="minorHAnsi" w:hAnsiTheme="minorHAnsi"/>
          <w:sz w:val="22"/>
          <w:szCs w:val="22"/>
          <w:lang w:val="fi-FI"/>
        </w:rPr>
        <w:t xml:space="preserve"> ja vältät vahinkoa ympäristölle tai ihmisterveydelle</w:t>
      </w:r>
      <w:r w:rsidRPr="00F867B0">
        <w:rPr>
          <w:rFonts w:asciiTheme="minorHAnsi" w:hAnsiTheme="minorHAnsi"/>
          <w:sz w:val="22"/>
          <w:szCs w:val="22"/>
          <w:lang w:val="fi-FI"/>
        </w:rPr>
        <w:t>.</w:t>
      </w:r>
      <w:r w:rsidR="00F867B0" w:rsidRPr="00F867B0">
        <w:rPr>
          <w:rFonts w:asciiTheme="minorHAnsi" w:hAnsiTheme="minorHAnsi"/>
          <w:sz w:val="22"/>
          <w:szCs w:val="22"/>
        </w:rPr>
        <w:t xml:space="preserve"> </w:t>
      </w:r>
    </w:p>
    <w:p w:rsidR="00F4076F" w:rsidRPr="00F867B0" w:rsidRDefault="00366F5E" w:rsidP="00F867B0">
      <w:pPr>
        <w:pStyle w:val="Default"/>
        <w:rPr>
          <w:rFonts w:asciiTheme="minorHAnsi" w:hAnsiTheme="minorHAnsi"/>
          <w:sz w:val="22"/>
          <w:szCs w:val="22"/>
        </w:rPr>
      </w:pPr>
      <w:r w:rsidRPr="00F867B0">
        <w:rPr>
          <w:rFonts w:asciiTheme="minorHAnsi" w:hAnsiTheme="minorHAnsi"/>
          <w:sz w:val="22"/>
          <w:szCs w:val="22"/>
          <w:lang w:val="fi-FI"/>
        </w:rPr>
        <w:t>Kysy enemmän tietoa laitteen kierrätyksestä paikallisilta viranomaisilta.</w:t>
      </w:r>
    </w:p>
    <w:sectPr w:rsidR="00F4076F" w:rsidRPr="00F867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CE" w:rsidRDefault="00F82ECE" w:rsidP="00F82ECE">
      <w:pPr>
        <w:spacing w:after="0" w:line="240" w:lineRule="auto"/>
      </w:pPr>
      <w:r>
        <w:separator/>
      </w:r>
    </w:p>
  </w:endnote>
  <w:endnote w:type="continuationSeparator" w:id="0">
    <w:p w:rsidR="00F82ECE" w:rsidRDefault="00F82ECE" w:rsidP="00F8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E" w:rsidRDefault="00F82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E" w:rsidRDefault="00F82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E" w:rsidRDefault="00F82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CE" w:rsidRDefault="00F82ECE" w:rsidP="00F82ECE">
      <w:pPr>
        <w:spacing w:after="0" w:line="240" w:lineRule="auto"/>
      </w:pPr>
      <w:r>
        <w:separator/>
      </w:r>
    </w:p>
  </w:footnote>
  <w:footnote w:type="continuationSeparator" w:id="0">
    <w:p w:rsidR="00F82ECE" w:rsidRDefault="00F82ECE" w:rsidP="00F8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E" w:rsidRDefault="00F82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E" w:rsidRDefault="00F82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CE" w:rsidRDefault="00F82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4749"/>
    <w:multiLevelType w:val="hybridMultilevel"/>
    <w:tmpl w:val="134CAE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F"/>
    <w:rsid w:val="000224B9"/>
    <w:rsid w:val="000407D7"/>
    <w:rsid w:val="002400A5"/>
    <w:rsid w:val="002D7381"/>
    <w:rsid w:val="00301606"/>
    <w:rsid w:val="00366F5E"/>
    <w:rsid w:val="00394F10"/>
    <w:rsid w:val="00465E9D"/>
    <w:rsid w:val="004C0DE1"/>
    <w:rsid w:val="00680D02"/>
    <w:rsid w:val="00747E6B"/>
    <w:rsid w:val="007B3076"/>
    <w:rsid w:val="00B84BDA"/>
    <w:rsid w:val="00CD63A8"/>
    <w:rsid w:val="00D104E8"/>
    <w:rsid w:val="00D95CA8"/>
    <w:rsid w:val="00DA7C5A"/>
    <w:rsid w:val="00E42155"/>
    <w:rsid w:val="00ED1EEA"/>
    <w:rsid w:val="00F4076F"/>
    <w:rsid w:val="00F71907"/>
    <w:rsid w:val="00F82ECE"/>
    <w:rsid w:val="00F867B0"/>
    <w:rsid w:val="00F94D59"/>
    <w:rsid w:val="00FB3D43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949E-E1B0-407C-9EFE-8DFD860A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076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C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8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C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Kõva</dc:creator>
  <cp:keywords/>
  <dc:description/>
  <cp:lastModifiedBy>Annika Kõva</cp:lastModifiedBy>
  <cp:revision>6</cp:revision>
  <dcterms:created xsi:type="dcterms:W3CDTF">2015-08-17T16:49:00Z</dcterms:created>
  <dcterms:modified xsi:type="dcterms:W3CDTF">2015-08-17T17:30:00Z</dcterms:modified>
</cp:coreProperties>
</file>